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21" w:rsidRDefault="000C1B21" w:rsidP="000C1B21">
      <w:pPr>
        <w:bidi/>
        <w:spacing w:line="240" w:lineRule="auto"/>
        <w:rPr>
          <w:b/>
          <w:bCs/>
          <w:sz w:val="28"/>
          <w:szCs w:val="28"/>
          <w:rtl/>
          <w:lang w:bidi="fa-IR"/>
        </w:rPr>
      </w:pPr>
    </w:p>
    <w:p w:rsidR="006B7ED4" w:rsidRDefault="00D904DD" w:rsidP="000C1B21">
      <w:pPr>
        <w:bidi/>
        <w:spacing w:line="240" w:lineRule="auto"/>
        <w:rPr>
          <w:b/>
          <w:bCs/>
          <w:sz w:val="28"/>
          <w:szCs w:val="28"/>
          <w:rtl/>
          <w:lang w:bidi="fa-IR"/>
        </w:rPr>
      </w:pPr>
      <w:r w:rsidRPr="00D904DD">
        <w:rPr>
          <w:rFonts w:hint="cs"/>
          <w:b/>
          <w:bCs/>
          <w:sz w:val="28"/>
          <w:szCs w:val="28"/>
          <w:rtl/>
          <w:lang w:bidi="fa-IR"/>
        </w:rPr>
        <w:t xml:space="preserve">گزارش بازدید </w:t>
      </w:r>
      <w:r w:rsidR="000C1B21" w:rsidRPr="00D904DD">
        <w:rPr>
          <w:rFonts w:hint="cs"/>
          <w:b/>
          <w:bCs/>
          <w:sz w:val="28"/>
          <w:szCs w:val="28"/>
          <w:rtl/>
          <w:lang w:bidi="fa-IR"/>
        </w:rPr>
        <w:t>کارشناسی</w:t>
      </w:r>
      <w:r w:rsidR="000C1B21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854DBD">
        <w:rPr>
          <w:rFonts w:hint="cs"/>
          <w:b/>
          <w:bCs/>
          <w:sz w:val="28"/>
          <w:szCs w:val="28"/>
          <w:rtl/>
          <w:lang w:bidi="fa-IR"/>
        </w:rPr>
        <w:t xml:space="preserve">تمدید </w:t>
      </w:r>
      <w:r w:rsidR="000C1B21">
        <w:rPr>
          <w:rFonts w:hint="cs"/>
          <w:b/>
          <w:bCs/>
          <w:sz w:val="28"/>
          <w:szCs w:val="28"/>
          <w:rtl/>
          <w:lang w:bidi="fa-IR"/>
        </w:rPr>
        <w:t xml:space="preserve">پروانه تاسیس ماهیان سردآبی </w:t>
      </w:r>
    </w:p>
    <w:p w:rsidR="00511C1B" w:rsidRPr="00511C1B" w:rsidRDefault="00511C1B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511C1B">
        <w:rPr>
          <w:rFonts w:hint="cs"/>
          <w:sz w:val="24"/>
          <w:szCs w:val="24"/>
          <w:rtl/>
          <w:lang w:bidi="fa-IR"/>
        </w:rPr>
        <w:t xml:space="preserve">نام ونام خانوادگی متقاضی  </w:t>
      </w:r>
      <w:r w:rsidRPr="00511C1B">
        <w:rPr>
          <w:rFonts w:hint="cs"/>
          <w:sz w:val="24"/>
          <w:szCs w:val="24"/>
          <w:rtl/>
          <w:lang w:bidi="fa-IR"/>
        </w:rPr>
        <w:tab/>
      </w:r>
      <w:r w:rsidRPr="00511C1B">
        <w:rPr>
          <w:rFonts w:hint="cs"/>
          <w:sz w:val="24"/>
          <w:szCs w:val="24"/>
          <w:rtl/>
          <w:lang w:bidi="fa-IR"/>
        </w:rPr>
        <w:tab/>
      </w:r>
      <w:r w:rsidRPr="00511C1B">
        <w:rPr>
          <w:rFonts w:hint="cs"/>
          <w:sz w:val="24"/>
          <w:szCs w:val="24"/>
          <w:rtl/>
          <w:lang w:bidi="fa-IR"/>
        </w:rPr>
        <w:tab/>
        <w:t xml:space="preserve">دارنده موافقت اصولی </w:t>
      </w:r>
    </w:p>
    <w:p w:rsidR="00511C1B" w:rsidRPr="00511C1B" w:rsidRDefault="00511C1B" w:rsidP="000C1B21">
      <w:pPr>
        <w:bidi/>
        <w:spacing w:line="240" w:lineRule="auto"/>
        <w:rPr>
          <w:sz w:val="28"/>
          <w:szCs w:val="28"/>
          <w:rtl/>
          <w:lang w:bidi="fa-IR"/>
        </w:rPr>
      </w:pPr>
      <w:r w:rsidRPr="00511C1B">
        <w:rPr>
          <w:rFonts w:hint="cs"/>
          <w:sz w:val="24"/>
          <w:szCs w:val="24"/>
          <w:rtl/>
          <w:lang w:bidi="fa-IR"/>
        </w:rPr>
        <w:t>نام نام خانوادگی کارشناس</w:t>
      </w:r>
      <w:r w:rsidRPr="00511C1B">
        <w:rPr>
          <w:rFonts w:hint="cs"/>
          <w:sz w:val="24"/>
          <w:szCs w:val="24"/>
          <w:rtl/>
          <w:lang w:bidi="fa-IR"/>
        </w:rPr>
        <w:tab/>
      </w:r>
      <w:r w:rsidRPr="00511C1B">
        <w:rPr>
          <w:rFonts w:hint="cs"/>
          <w:sz w:val="24"/>
          <w:szCs w:val="24"/>
          <w:rtl/>
          <w:lang w:bidi="fa-IR"/>
        </w:rPr>
        <w:tab/>
      </w:r>
      <w:r w:rsidRPr="00511C1B">
        <w:rPr>
          <w:rFonts w:hint="cs"/>
          <w:sz w:val="24"/>
          <w:szCs w:val="24"/>
          <w:rtl/>
          <w:lang w:bidi="fa-IR"/>
        </w:rPr>
        <w:tab/>
        <w:t>تاریخ بازدید</w:t>
      </w: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D904DD" w:rsidRP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>تسطیح وتراس بندی زمین</w:t>
      </w:r>
    </w:p>
    <w:p w:rsidR="00511C1B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 xml:space="preserve">استخر سازی </w:t>
      </w:r>
      <w:r w:rsidR="00511C1B">
        <w:rPr>
          <w:sz w:val="24"/>
          <w:szCs w:val="24"/>
          <w:lang w:bidi="fa-IR"/>
        </w:rPr>
        <w:tab/>
      </w:r>
      <w:r w:rsidR="00511C1B">
        <w:rPr>
          <w:sz w:val="24"/>
          <w:szCs w:val="24"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  <w:t xml:space="preserve">درصد پیشرفت فیزیکی </w:t>
      </w:r>
    </w:p>
    <w:p w:rsidR="00D904DD" w:rsidRP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>ابنیه بتونی</w:t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  <w:t xml:space="preserve">درصد پیشرفت فیزیکی </w:t>
      </w:r>
    </w:p>
    <w:p w:rsidR="00D904DD" w:rsidRPr="00D904DD" w:rsidRDefault="00511C1B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کل طول </w:t>
      </w:r>
      <w:r w:rsidR="00D904DD" w:rsidRPr="00D904DD">
        <w:rPr>
          <w:rFonts w:hint="cs"/>
          <w:sz w:val="24"/>
          <w:szCs w:val="24"/>
          <w:rtl/>
          <w:lang w:bidi="fa-IR"/>
        </w:rPr>
        <w:t>کانالهای آبرسان</w:t>
      </w:r>
      <w:r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ab/>
        <w:t xml:space="preserve">انجام شده به متر </w:t>
      </w:r>
    </w:p>
    <w:p w:rsidR="00D904DD" w:rsidRPr="00D904DD" w:rsidRDefault="00511C1B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 بند انحرافی</w:t>
      </w:r>
      <w:r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ab/>
        <w:t xml:space="preserve">انجام شده به متر </w:t>
      </w:r>
    </w:p>
    <w:p w:rsidR="00D904DD" w:rsidRP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 xml:space="preserve">دریچه های ورودی وخروجی </w:t>
      </w:r>
      <w:r w:rsidR="00511C1B">
        <w:rPr>
          <w:rFonts w:hint="cs"/>
          <w:sz w:val="24"/>
          <w:szCs w:val="24"/>
          <w:rtl/>
          <w:lang w:bidi="fa-IR"/>
        </w:rPr>
        <w:t xml:space="preserve">تعداد کل </w:t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  <w:t>تعداد انجام شده</w:t>
      </w:r>
    </w:p>
    <w:p w:rsidR="00D904DD" w:rsidRP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>کیفیت ساخت</w:t>
      </w:r>
    </w:p>
    <w:p w:rsidR="00D904DD" w:rsidRPr="00D904DD" w:rsidRDefault="00D904DD" w:rsidP="000C1B21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D904DD">
        <w:rPr>
          <w:rFonts w:hint="cs"/>
          <w:b/>
          <w:bCs/>
          <w:sz w:val="24"/>
          <w:szCs w:val="24"/>
          <w:rtl/>
          <w:lang w:bidi="fa-IR"/>
        </w:rPr>
        <w:t>ساختمانها</w:t>
      </w:r>
      <w:r w:rsidR="00511C1B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D904DD" w:rsidRP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 xml:space="preserve">اداری </w:t>
      </w:r>
      <w:r w:rsidR="00511C1B">
        <w:rPr>
          <w:rFonts w:hint="cs"/>
          <w:sz w:val="24"/>
          <w:szCs w:val="24"/>
          <w:rtl/>
          <w:lang w:bidi="fa-IR"/>
        </w:rPr>
        <w:t>دارد</w:t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  <w:t>ندارد</w:t>
      </w:r>
    </w:p>
    <w:p w:rsidR="00D904DD" w:rsidRP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>کارگری</w:t>
      </w:r>
      <w:r w:rsidR="00511C1B">
        <w:rPr>
          <w:rFonts w:hint="cs"/>
          <w:sz w:val="24"/>
          <w:szCs w:val="24"/>
          <w:rtl/>
          <w:lang w:bidi="fa-IR"/>
        </w:rPr>
        <w:t xml:space="preserve"> دارد</w:t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  <w:t>ندارد</w:t>
      </w:r>
    </w:p>
    <w:p w:rsidR="00D904DD" w:rsidRDefault="00D904DD" w:rsidP="000C1B21">
      <w:pPr>
        <w:bidi/>
        <w:spacing w:line="240" w:lineRule="auto"/>
        <w:rPr>
          <w:sz w:val="24"/>
          <w:szCs w:val="24"/>
          <w:lang w:bidi="fa-IR"/>
        </w:rPr>
      </w:pPr>
      <w:r w:rsidRPr="00D904DD">
        <w:rPr>
          <w:rFonts w:hint="cs"/>
          <w:sz w:val="24"/>
          <w:szCs w:val="24"/>
          <w:rtl/>
          <w:lang w:bidi="fa-IR"/>
        </w:rPr>
        <w:t>انبار</w:t>
      </w:r>
      <w:r w:rsidR="00511C1B">
        <w:rPr>
          <w:rFonts w:hint="cs"/>
          <w:sz w:val="24"/>
          <w:szCs w:val="24"/>
          <w:rtl/>
          <w:lang w:bidi="fa-IR"/>
        </w:rPr>
        <w:t xml:space="preserve"> دارد</w:t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</w:r>
      <w:r w:rsidR="00511C1B">
        <w:rPr>
          <w:rFonts w:hint="cs"/>
          <w:sz w:val="24"/>
          <w:szCs w:val="24"/>
          <w:rtl/>
          <w:lang w:bidi="fa-IR"/>
        </w:rPr>
        <w:tab/>
        <w:t>ندارد</w:t>
      </w:r>
    </w:p>
    <w:p w:rsidR="00646DAD" w:rsidRDefault="00646DAD" w:rsidP="00646DAD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سرویش بهداشتی دارد</w:t>
      </w:r>
      <w:r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ab/>
        <w:t>ندارد</w:t>
      </w:r>
    </w:p>
    <w:p w:rsidR="00D904DD" w:rsidRP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کیفیت ساخت</w:t>
      </w:r>
    </w:p>
    <w:p w:rsidR="00D904DD" w:rsidRDefault="00D904DD" w:rsidP="000C1B21">
      <w:pPr>
        <w:bidi/>
        <w:spacing w:line="240" w:lineRule="auto"/>
        <w:rPr>
          <w:b/>
          <w:bCs/>
          <w:rtl/>
          <w:lang w:bidi="fa-IR"/>
        </w:rPr>
      </w:pPr>
      <w:r w:rsidRPr="00D904DD">
        <w:rPr>
          <w:rFonts w:hint="cs"/>
          <w:b/>
          <w:bCs/>
          <w:rtl/>
          <w:lang w:bidi="fa-IR"/>
        </w:rPr>
        <w:t>تجهیزات</w:t>
      </w:r>
      <w:r w:rsidR="00511C1B">
        <w:rPr>
          <w:rFonts w:hint="cs"/>
          <w:b/>
          <w:bCs/>
          <w:rtl/>
          <w:lang w:bidi="fa-IR"/>
        </w:rPr>
        <w:t>:</w:t>
      </w:r>
      <w:r w:rsidRPr="00D904DD">
        <w:rPr>
          <w:rFonts w:hint="cs"/>
          <w:b/>
          <w:bCs/>
          <w:rtl/>
          <w:lang w:bidi="fa-IR"/>
        </w:rPr>
        <w:t xml:space="preserve"> </w:t>
      </w:r>
    </w:p>
    <w:p w:rsidR="00D904DD" w:rsidRDefault="00D904DD" w:rsidP="000C1B21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وسایل صید وصیادی </w:t>
      </w:r>
    </w:p>
    <w:p w:rsidR="00D904DD" w:rsidRDefault="00D904DD" w:rsidP="000C1B21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موتور برق</w:t>
      </w:r>
    </w:p>
    <w:p w:rsidR="00D904DD" w:rsidRDefault="00D904DD" w:rsidP="000C1B21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هواده ها                                                                پمپ ها </w:t>
      </w:r>
    </w:p>
    <w:p w:rsidR="00D904DD" w:rsidRDefault="00D904DD" w:rsidP="000C1B21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کیفیت ساخت</w:t>
      </w:r>
    </w:p>
    <w:p w:rsidR="00D904DD" w:rsidRDefault="00D904DD" w:rsidP="000C1B21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D904DD">
        <w:rPr>
          <w:rFonts w:hint="cs"/>
          <w:b/>
          <w:bCs/>
          <w:sz w:val="24"/>
          <w:szCs w:val="24"/>
          <w:rtl/>
          <w:lang w:bidi="fa-IR"/>
        </w:rPr>
        <w:t>تاسیسات</w:t>
      </w:r>
      <w:r w:rsidR="00511C1B">
        <w:rPr>
          <w:rFonts w:hint="cs"/>
          <w:b/>
          <w:bCs/>
          <w:sz w:val="24"/>
          <w:szCs w:val="24"/>
          <w:rtl/>
          <w:lang w:bidi="fa-IR"/>
        </w:rPr>
        <w:t xml:space="preserve"> :</w:t>
      </w:r>
    </w:p>
    <w:p w:rsid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برقرسانی</w:t>
      </w:r>
    </w:p>
    <w:p w:rsid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آبرسانی</w:t>
      </w:r>
    </w:p>
    <w:p w:rsid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گاز رسانی</w:t>
      </w:r>
    </w:p>
    <w:p w:rsid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چاه فاضلاب وآب</w:t>
      </w:r>
    </w:p>
    <w:p w:rsid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کیفیت ساخت</w:t>
      </w:r>
    </w:p>
    <w:p w:rsidR="00D904DD" w:rsidRDefault="00D904DD" w:rsidP="000C1B21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محوطه سازی </w:t>
      </w:r>
      <w:r w:rsidR="00A97AB5">
        <w:rPr>
          <w:rFonts w:hint="cs"/>
          <w:sz w:val="24"/>
          <w:szCs w:val="24"/>
          <w:rtl/>
          <w:lang w:bidi="fa-IR"/>
        </w:rPr>
        <w:tab/>
      </w:r>
      <w:r w:rsidR="00A97AB5">
        <w:rPr>
          <w:rFonts w:hint="cs"/>
          <w:sz w:val="24"/>
          <w:szCs w:val="24"/>
          <w:rtl/>
          <w:lang w:bidi="fa-IR"/>
        </w:rPr>
        <w:tab/>
        <w:t xml:space="preserve">   دیوار کشی</w:t>
      </w:r>
      <w:r w:rsidR="00A97AB5">
        <w:rPr>
          <w:rFonts w:hint="cs"/>
          <w:sz w:val="24"/>
          <w:szCs w:val="24"/>
          <w:rtl/>
          <w:lang w:bidi="fa-IR"/>
        </w:rPr>
        <w:tab/>
      </w:r>
      <w:r w:rsidR="00A97AB5">
        <w:rPr>
          <w:rFonts w:hint="cs"/>
          <w:sz w:val="24"/>
          <w:szCs w:val="24"/>
          <w:rtl/>
          <w:lang w:bidi="fa-IR"/>
        </w:rPr>
        <w:tab/>
        <w:t xml:space="preserve">       حصار</w:t>
      </w:r>
      <w:r w:rsidR="00A97AB5">
        <w:rPr>
          <w:rFonts w:hint="cs"/>
          <w:sz w:val="24"/>
          <w:szCs w:val="24"/>
          <w:rtl/>
          <w:lang w:bidi="fa-IR"/>
        </w:rPr>
        <w:tab/>
      </w:r>
      <w:r w:rsidR="00A97AB5">
        <w:rPr>
          <w:rFonts w:hint="cs"/>
          <w:sz w:val="24"/>
          <w:szCs w:val="24"/>
          <w:rtl/>
          <w:lang w:bidi="fa-IR"/>
        </w:rPr>
        <w:tab/>
        <w:t xml:space="preserve">              فضای سبز </w:t>
      </w:r>
    </w:p>
    <w:p w:rsidR="00D904DD" w:rsidRDefault="00A97AB5" w:rsidP="000C1B21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کیفیت ساخت </w:t>
      </w:r>
    </w:p>
    <w:sectPr w:rsidR="00D904DD" w:rsidSect="001444D9">
      <w:pgSz w:w="12240" w:h="15840"/>
      <w:pgMar w:top="360" w:right="1440" w:bottom="72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4DD"/>
    <w:rsid w:val="000C1B21"/>
    <w:rsid w:val="001444D9"/>
    <w:rsid w:val="00250491"/>
    <w:rsid w:val="002E26DC"/>
    <w:rsid w:val="0047227D"/>
    <w:rsid w:val="00511C1B"/>
    <w:rsid w:val="00646DAD"/>
    <w:rsid w:val="00697C48"/>
    <w:rsid w:val="006B7ED4"/>
    <w:rsid w:val="00854DBD"/>
    <w:rsid w:val="009B5B1E"/>
    <w:rsid w:val="00A27978"/>
    <w:rsid w:val="00A7139F"/>
    <w:rsid w:val="00A97AB5"/>
    <w:rsid w:val="00D9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Aboozar65</cp:lastModifiedBy>
  <cp:revision>2</cp:revision>
  <dcterms:created xsi:type="dcterms:W3CDTF">2016-10-21T15:12:00Z</dcterms:created>
  <dcterms:modified xsi:type="dcterms:W3CDTF">2016-10-21T15:12:00Z</dcterms:modified>
</cp:coreProperties>
</file>