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70" w:rsidRDefault="00B23F70" w:rsidP="00B23F70">
      <w:pPr>
        <w:tabs>
          <w:tab w:val="left" w:pos="3890"/>
          <w:tab w:val="left" w:pos="5063"/>
          <w:tab w:val="center" w:pos="5245"/>
        </w:tabs>
        <w:spacing w:after="0" w:line="312" w:lineRule="auto"/>
        <w:ind w:left="1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  <w:r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</w:p>
    <w:p w:rsidR="00195463" w:rsidRPr="00B23F70" w:rsidRDefault="00B23F70" w:rsidP="00B23F70">
      <w:pPr>
        <w:tabs>
          <w:tab w:val="left" w:pos="3890"/>
          <w:tab w:val="left" w:pos="5063"/>
          <w:tab w:val="center" w:pos="5245"/>
        </w:tabs>
        <w:spacing w:after="0" w:line="312" w:lineRule="auto"/>
        <w:ind w:left="1"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195463" w:rsidRPr="00B23F7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195463" w:rsidRDefault="00195463" w:rsidP="00195463">
      <w:pPr>
        <w:tabs>
          <w:tab w:val="left" w:pos="5063"/>
        </w:tabs>
        <w:spacing w:after="0" w:line="312" w:lineRule="auto"/>
        <w:ind w:left="1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(گزارش بازدید کارشناسی برای صدور موافقت اصولی )</w:t>
      </w: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195463" w:rsidRDefault="008B7FCB" w:rsidP="00EB4BFE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اینجانب</w:t>
      </w:r>
      <w:r w:rsidR="00195463" w:rsidRPr="00B23F70">
        <w:rPr>
          <w:rFonts w:ascii="Arial" w:hAnsi="Arial" w:cs="B Nazanin" w:hint="cs"/>
          <w:sz w:val="28"/>
          <w:szCs w:val="28"/>
          <w:rtl/>
          <w:lang w:bidi="fa-IR"/>
        </w:rPr>
        <w:t>................</w:t>
      </w:r>
      <w:r w:rsidR="00B23F70">
        <w:rPr>
          <w:rFonts w:ascii="Arial" w:hAnsi="Arial" w:cs="B Nazanin" w:hint="cs"/>
          <w:sz w:val="28"/>
          <w:szCs w:val="28"/>
          <w:rtl/>
          <w:lang w:bidi="fa-IR"/>
        </w:rPr>
        <w:t>......................................................................</w:t>
      </w:r>
      <w:r w:rsidR="00195463" w:rsidRPr="00B23F70">
        <w:rPr>
          <w:rFonts w:ascii="Arial" w:hAnsi="Arial" w:cs="B Nazanin" w:hint="cs"/>
          <w:sz w:val="28"/>
          <w:szCs w:val="28"/>
          <w:rtl/>
          <w:lang w:bidi="fa-IR"/>
        </w:rPr>
        <w:t>.............کارشناس دامپروری براساس درخواست مورخ...................</w:t>
      </w:r>
      <w:r w:rsidR="00B23F70">
        <w:rPr>
          <w:rFonts w:ascii="Arial" w:hAnsi="Arial" w:cs="B Nazanin" w:hint="cs"/>
          <w:sz w:val="28"/>
          <w:szCs w:val="28"/>
          <w:rtl/>
          <w:lang w:bidi="fa-IR"/>
        </w:rPr>
        <w:t>.......</w:t>
      </w:r>
      <w:r w:rsidR="00195463" w:rsidRPr="00B23F70">
        <w:rPr>
          <w:rFonts w:ascii="Arial" w:hAnsi="Arial" w:cs="B Nazanin" w:hint="cs"/>
          <w:sz w:val="28"/>
          <w:szCs w:val="28"/>
          <w:rtl/>
          <w:lang w:bidi="fa-IR"/>
        </w:rPr>
        <w:t>.آقای/خانم/ شرکت . ................</w:t>
      </w:r>
      <w:r w:rsidR="00B23F70">
        <w:rPr>
          <w:rFonts w:ascii="Arial" w:hAnsi="Arial" w:cs="B Nazanin" w:hint="cs"/>
          <w:sz w:val="28"/>
          <w:szCs w:val="28"/>
          <w:rtl/>
          <w:lang w:bidi="fa-IR"/>
        </w:rPr>
        <w:t>.................. مبنی بر صد</w:t>
      </w:r>
      <w:r w:rsidR="00195463" w:rsidRPr="00B23F70">
        <w:rPr>
          <w:rFonts w:ascii="Arial" w:hAnsi="Arial" w:cs="B Nazanin" w:hint="cs"/>
          <w:sz w:val="28"/>
          <w:szCs w:val="28"/>
          <w:rtl/>
          <w:lang w:bidi="fa-IR"/>
        </w:rPr>
        <w:t xml:space="preserve">ور موافقت اصولی برای ایجاد یک واحد ...................... در شهرستان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.........................،  </w:t>
      </w:r>
      <w:r w:rsidR="00195463" w:rsidRPr="00B23F70">
        <w:rPr>
          <w:rFonts w:ascii="Arial" w:hAnsi="Arial" w:cs="B Nazanin" w:hint="cs"/>
          <w:sz w:val="28"/>
          <w:szCs w:val="28"/>
          <w:rtl/>
          <w:lang w:bidi="fa-IR"/>
        </w:rPr>
        <w:t>از محل احداث ارائه شده از طرف متقاضی بازدید بعمل آوردم که ذیلا گزارش لازم اعلام می گردد.</w:t>
      </w:r>
    </w:p>
    <w:p w:rsidR="008B7FCB" w:rsidRPr="00B23F70" w:rsidRDefault="008B7FCB" w:rsidP="0026348A">
      <w:pPr>
        <w:tabs>
          <w:tab w:val="left" w:pos="5063"/>
        </w:tabs>
        <w:spacing w:after="0" w:line="312" w:lineRule="auto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195463" w:rsidRPr="00B23F70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الف- موقعیت محل اجرای طرح :</w:t>
      </w:r>
    </w:p>
    <w:p w:rsidR="00195463" w:rsidRPr="00B23F70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شهرستان ...........</w:t>
      </w:r>
      <w:r w:rsidR="00B23F70">
        <w:rPr>
          <w:rFonts w:ascii="Arial" w:hAnsi="Arial" w:cs="B Nazanin" w:hint="cs"/>
          <w:sz w:val="28"/>
          <w:szCs w:val="28"/>
          <w:rtl/>
          <w:lang w:bidi="fa-IR"/>
        </w:rPr>
        <w:t>..........</w:t>
      </w:r>
      <w:r w:rsidRPr="00B23F70">
        <w:rPr>
          <w:rFonts w:ascii="Arial" w:hAnsi="Arial" w:cs="B Nazanin" w:hint="cs"/>
          <w:sz w:val="28"/>
          <w:szCs w:val="28"/>
          <w:rtl/>
          <w:lang w:bidi="fa-IR"/>
        </w:rPr>
        <w:t>....بخش......</w:t>
      </w:r>
      <w:r w:rsidR="00B23F70">
        <w:rPr>
          <w:rFonts w:ascii="Arial" w:hAnsi="Arial" w:cs="B Nazanin" w:hint="cs"/>
          <w:sz w:val="28"/>
          <w:szCs w:val="28"/>
          <w:rtl/>
          <w:lang w:bidi="fa-IR"/>
        </w:rPr>
        <w:t>.......</w:t>
      </w:r>
      <w:r w:rsidRPr="00B23F70">
        <w:rPr>
          <w:rFonts w:ascii="Arial" w:hAnsi="Arial" w:cs="B Nazanin" w:hint="cs"/>
          <w:sz w:val="28"/>
          <w:szCs w:val="28"/>
          <w:rtl/>
          <w:lang w:bidi="fa-IR"/>
        </w:rPr>
        <w:t>.......... دهستان........</w:t>
      </w:r>
      <w:r w:rsidR="00B23F70">
        <w:rPr>
          <w:rFonts w:ascii="Arial" w:hAnsi="Arial" w:cs="B Nazanin" w:hint="cs"/>
          <w:sz w:val="28"/>
          <w:szCs w:val="28"/>
          <w:rtl/>
          <w:lang w:bidi="fa-IR"/>
        </w:rPr>
        <w:t>......</w:t>
      </w:r>
      <w:r w:rsidRPr="00B23F70">
        <w:rPr>
          <w:rFonts w:ascii="Arial" w:hAnsi="Arial" w:cs="B Nazanin" w:hint="cs"/>
          <w:sz w:val="28"/>
          <w:szCs w:val="28"/>
          <w:rtl/>
          <w:lang w:bidi="fa-IR"/>
        </w:rPr>
        <w:t>.............روستای</w:t>
      </w:r>
      <w:r w:rsidR="00B23F70">
        <w:rPr>
          <w:rFonts w:ascii="Arial" w:hAnsi="Arial" w:cs="B Nazanin" w:hint="cs"/>
          <w:sz w:val="28"/>
          <w:szCs w:val="28"/>
          <w:rtl/>
          <w:lang w:bidi="fa-IR"/>
        </w:rPr>
        <w:t>..........................</w:t>
      </w:r>
    </w:p>
    <w:p w:rsidR="008B7FCB" w:rsidRPr="00B23F70" w:rsidRDefault="00195463" w:rsidP="008B7FCB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فاصله محل از محدوده 20 ساله شهر یا شهرک</w:t>
      </w:r>
    </w:p>
    <w:p w:rsidR="00195463" w:rsidRPr="00B23F70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فاصله محل از نزدیکترین روستا با ذکر نام روستا</w:t>
      </w:r>
    </w:p>
    <w:p w:rsidR="00195463" w:rsidRPr="00B23F70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فاصله زمین تا محدوده تاسیساتی دامداریهای مجاور با ذکر نام دامداریها</w:t>
      </w:r>
    </w:p>
    <w:p w:rsidR="00195463" w:rsidRPr="00B23F70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فاصله زمین تا محدوده تاسیساتی واحدهای صنعتی با ذکر ظرفیت</w:t>
      </w:r>
    </w:p>
    <w:p w:rsidR="00195463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(بزرگ               متوسط                کوچک               صنایع غذایی )</w:t>
      </w: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195463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فاصله زمین تا محدوده کارخانجات (کشتارگاه                کارخانه خوراک دام و طیور             شیر پاستوریزه                  سردخانه                  مواد پروتئینی                  )</w:t>
      </w: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195463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فاصله با حریم انواع جاده (اصلی            فرعی              با خطوط راه آهن                 با فرودگاه            کیلومتر)</w:t>
      </w: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195463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فاصله زمین با دریا                     با رودخانه                  با سایر عوارض طبیعی با ذکر نام</w:t>
      </w: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195463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- فاصله زمین با شبکه برق فشار قوی                          با خطوط لوله نفت و گاز</w:t>
      </w:r>
    </w:p>
    <w:p w:rsidR="008B7FCB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8B7FCB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195463" w:rsidRPr="00B23F70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lastRenderedPageBreak/>
        <w:t>ب- منابع آب موجود</w:t>
      </w:r>
    </w:p>
    <w:p w:rsidR="00195463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قنات</w:t>
      </w:r>
      <w:r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  <w:r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 xml:space="preserve"> رودخانه</w:t>
      </w:r>
      <w:r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  <w:r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>چاه عمیق</w:t>
      </w:r>
      <w:r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  <w:r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>چاه نیمه عمیق</w:t>
      </w:r>
      <w:r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  <w:r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>چشمه</w:t>
      </w:r>
      <w:r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  <w:r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 xml:space="preserve">اجازه حفر چاه از وزارت نیرو را دارد </w:t>
      </w:r>
      <w:r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  <w:r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 xml:space="preserve"> ندارد</w:t>
      </w:r>
      <w:r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195463" w:rsidRPr="00B23F70" w:rsidRDefault="00195463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23F70">
        <w:rPr>
          <w:rFonts w:ascii="Arial" w:hAnsi="Arial" w:cs="B Nazanin" w:hint="cs"/>
          <w:sz w:val="28"/>
          <w:szCs w:val="28"/>
          <w:rtl/>
          <w:lang w:bidi="fa-IR"/>
        </w:rPr>
        <w:t>ج- برق</w:t>
      </w:r>
    </w:p>
    <w:p w:rsidR="00195463" w:rsidRDefault="00EB4BFE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شبکه توزیع</w:t>
      </w:r>
      <w:r w:rsidR="00195463" w:rsidRPr="00B23F70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195463"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  <w:r w:rsidR="00195463"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 xml:space="preserve"> برق شخصی </w:t>
      </w:r>
      <w:r w:rsidR="00195463" w:rsidRPr="00B23F70">
        <w:rPr>
          <w:rFonts w:ascii="Arial Unicode MS" w:eastAsia="Arial Unicode MS" w:hAnsi="Arial Unicode MS" w:cs="Arial Unicode MS" w:hint="eastAsia"/>
          <w:sz w:val="28"/>
          <w:szCs w:val="28"/>
          <w:rtl/>
          <w:lang w:bidi="fa-IR"/>
        </w:rPr>
        <w:t>⃞</w:t>
      </w:r>
      <w:r w:rsidR="00195463"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 xml:space="preserve"> ( تعداد موتور ژنراتور با ذکر نام و جمع توان )</w:t>
      </w:r>
    </w:p>
    <w:p w:rsidR="008B7FCB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</w:p>
    <w:p w:rsidR="00195463" w:rsidRDefault="00195463" w:rsidP="00EB4BFE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  <w:r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 xml:space="preserve">ج- توضیحات و نظرات کلی در خصوص </w:t>
      </w:r>
      <w:r w:rsidR="00EB4BFE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>امکان استقرار طرح در</w:t>
      </w:r>
      <w:r w:rsidRPr="00B23F70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 xml:space="preserve"> محل </w:t>
      </w:r>
      <w:r w:rsidR="00EB4BFE">
        <w:rPr>
          <w:rFonts w:ascii="Arial Unicode MS" w:eastAsia="Arial Unicode MS" w:hAnsi="Arial Unicode MS" w:cs="B Nazanin" w:hint="cs"/>
          <w:sz w:val="28"/>
          <w:szCs w:val="28"/>
          <w:rtl/>
          <w:lang w:bidi="fa-IR"/>
        </w:rPr>
        <w:t>مورد درخواست احداث دامداری:</w:t>
      </w:r>
      <w:bookmarkStart w:id="0" w:name="_GoBack"/>
      <w:bookmarkEnd w:id="0"/>
    </w:p>
    <w:p w:rsidR="008B7FCB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</w:p>
    <w:p w:rsidR="008B7FCB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</w:p>
    <w:p w:rsidR="008B7FCB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</w:p>
    <w:p w:rsidR="008B7FCB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</w:p>
    <w:p w:rsidR="008B7FCB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</w:p>
    <w:p w:rsidR="008B7FCB" w:rsidRPr="00B23F70" w:rsidRDefault="008B7FCB" w:rsidP="00195463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sz w:val="28"/>
          <w:szCs w:val="28"/>
          <w:rtl/>
          <w:lang w:bidi="fa-IR"/>
        </w:rPr>
      </w:pPr>
    </w:p>
    <w:p w:rsidR="008B7FCB" w:rsidRDefault="008B7FCB" w:rsidP="008B7FCB">
      <w:pPr>
        <w:tabs>
          <w:tab w:val="left" w:pos="5063"/>
        </w:tabs>
        <w:spacing w:after="0" w:line="312" w:lineRule="auto"/>
        <w:ind w:left="1"/>
        <w:rPr>
          <w:rFonts w:ascii="Arial Unicode MS" w:eastAsia="Arial Unicode MS" w:hAnsi="Arial Unicode MS" w:cs="B Nazanin"/>
          <w:b/>
          <w:bCs/>
          <w:sz w:val="28"/>
          <w:szCs w:val="28"/>
          <w:rtl/>
          <w:lang w:bidi="fa-IR"/>
        </w:rPr>
      </w:pPr>
      <w:r>
        <w:rPr>
          <w:rFonts w:ascii="Arial Unicode MS" w:eastAsia="Arial Unicode MS" w:hAnsi="Arial Unicode MS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</w:t>
      </w:r>
    </w:p>
    <w:p w:rsidR="00195463" w:rsidRPr="00B23F70" w:rsidRDefault="008B7FCB" w:rsidP="008B7FCB">
      <w:pPr>
        <w:tabs>
          <w:tab w:val="left" w:pos="5063"/>
        </w:tabs>
        <w:spacing w:after="0" w:line="312" w:lineRule="auto"/>
        <w:ind w:left="1"/>
        <w:rPr>
          <w:rFonts w:ascii="Arial Unicode MS" w:eastAsia="Arial Unicode MS" w:hAnsi="Arial Unicode MS" w:cs="B Nazanin"/>
          <w:b/>
          <w:bCs/>
          <w:sz w:val="28"/>
          <w:szCs w:val="28"/>
          <w:rtl/>
          <w:lang w:bidi="fa-IR"/>
        </w:rPr>
      </w:pPr>
      <w:r>
        <w:rPr>
          <w:rFonts w:ascii="Arial Unicode MS" w:eastAsia="Arial Unicode MS" w:hAnsi="Arial Unicode MS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</w:t>
      </w:r>
      <w:r w:rsidR="00195463" w:rsidRPr="00B23F70">
        <w:rPr>
          <w:rFonts w:ascii="Arial Unicode MS" w:eastAsia="Arial Unicode MS" w:hAnsi="Arial Unicode MS" w:cs="B Nazanin" w:hint="cs"/>
          <w:b/>
          <w:bCs/>
          <w:sz w:val="28"/>
          <w:szCs w:val="28"/>
          <w:rtl/>
          <w:lang w:bidi="fa-IR"/>
        </w:rPr>
        <w:t>تاریخ بازدید</w:t>
      </w:r>
    </w:p>
    <w:p w:rsidR="00195463" w:rsidRPr="00B23F70" w:rsidRDefault="00195463" w:rsidP="008B7FCB">
      <w:pPr>
        <w:tabs>
          <w:tab w:val="left" w:pos="5063"/>
        </w:tabs>
        <w:spacing w:after="0" w:line="312" w:lineRule="auto"/>
        <w:ind w:left="1"/>
        <w:jc w:val="both"/>
        <w:rPr>
          <w:rFonts w:ascii="Arial Unicode MS" w:eastAsia="Arial Unicode MS" w:hAnsi="Arial Unicode MS" w:cs="B Nazanin"/>
          <w:b/>
          <w:bCs/>
          <w:sz w:val="28"/>
          <w:szCs w:val="28"/>
          <w:rtl/>
          <w:lang w:bidi="fa-IR"/>
        </w:rPr>
      </w:pPr>
      <w:r w:rsidRPr="00B23F70">
        <w:rPr>
          <w:rFonts w:ascii="Arial Unicode MS" w:eastAsia="Arial Unicode MS" w:hAnsi="Arial Unicode MS" w:cs="B Nazanin" w:hint="cs"/>
          <w:b/>
          <w:bCs/>
          <w:sz w:val="28"/>
          <w:szCs w:val="28"/>
          <w:rtl/>
          <w:lang w:bidi="fa-IR"/>
        </w:rPr>
        <w:tab/>
      </w:r>
      <w:r w:rsidRPr="00B23F70">
        <w:rPr>
          <w:rFonts w:ascii="Arial Unicode MS" w:eastAsia="Arial Unicode MS" w:hAnsi="Arial Unicode MS" w:cs="B Nazanin" w:hint="cs"/>
          <w:b/>
          <w:bCs/>
          <w:sz w:val="28"/>
          <w:szCs w:val="28"/>
          <w:rtl/>
          <w:lang w:bidi="fa-IR"/>
        </w:rPr>
        <w:tab/>
        <w:t>امضاء کارشناس دامپروری</w:t>
      </w:r>
    </w:p>
    <w:p w:rsidR="00B23F70" w:rsidRPr="00975615" w:rsidRDefault="00195463" w:rsidP="008B7FCB">
      <w:pPr>
        <w:tabs>
          <w:tab w:val="left" w:pos="5063"/>
        </w:tabs>
        <w:spacing w:after="0" w:line="312" w:lineRule="auto"/>
        <w:ind w:left="1"/>
        <w:jc w:val="both"/>
        <w:rPr>
          <w:rFonts w:ascii="Arial" w:hAnsi="Arial" w:cs="B Nazanin"/>
          <w:b/>
          <w:bCs/>
          <w:sz w:val="28"/>
          <w:szCs w:val="28"/>
          <w:lang w:bidi="fa-IR"/>
        </w:rPr>
      </w:pPr>
      <w:r w:rsidRPr="00B23F70">
        <w:rPr>
          <w:rFonts w:ascii="Arial Unicode MS" w:eastAsia="Arial Unicode MS" w:hAnsi="Arial Unicode MS" w:cs="B Nazanin" w:hint="cs"/>
          <w:b/>
          <w:bCs/>
          <w:sz w:val="28"/>
          <w:szCs w:val="28"/>
          <w:rtl/>
          <w:lang w:bidi="fa-IR"/>
        </w:rPr>
        <w:tab/>
      </w:r>
      <w:r w:rsidRPr="00B23F70">
        <w:rPr>
          <w:rFonts w:ascii="Arial Unicode MS" w:eastAsia="Arial Unicode MS" w:hAnsi="Arial Unicode MS" w:cs="B Nazanin" w:hint="cs"/>
          <w:b/>
          <w:bCs/>
          <w:sz w:val="28"/>
          <w:szCs w:val="28"/>
          <w:rtl/>
          <w:lang w:bidi="fa-IR"/>
        </w:rPr>
        <w:tab/>
      </w:r>
    </w:p>
    <w:sectPr w:rsidR="00B23F70" w:rsidRPr="00975615" w:rsidSect="007B78B8">
      <w:pgSz w:w="11907" w:h="16839" w:code="9"/>
      <w:pgMar w:top="709" w:right="708" w:bottom="568" w:left="709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78B8"/>
    <w:rsid w:val="00195463"/>
    <w:rsid w:val="001B39E2"/>
    <w:rsid w:val="0026348A"/>
    <w:rsid w:val="0033720C"/>
    <w:rsid w:val="00347070"/>
    <w:rsid w:val="003E4449"/>
    <w:rsid w:val="00576151"/>
    <w:rsid w:val="00613848"/>
    <w:rsid w:val="00637659"/>
    <w:rsid w:val="006C5F87"/>
    <w:rsid w:val="007A6079"/>
    <w:rsid w:val="007B78B8"/>
    <w:rsid w:val="0084525D"/>
    <w:rsid w:val="00865207"/>
    <w:rsid w:val="008B7FCB"/>
    <w:rsid w:val="008E1188"/>
    <w:rsid w:val="00975615"/>
    <w:rsid w:val="009B508A"/>
    <w:rsid w:val="00A647C5"/>
    <w:rsid w:val="00A74F25"/>
    <w:rsid w:val="00AC2F8A"/>
    <w:rsid w:val="00AE1CBD"/>
    <w:rsid w:val="00B23F70"/>
    <w:rsid w:val="00CA3A02"/>
    <w:rsid w:val="00DC48E0"/>
    <w:rsid w:val="00EB4BFE"/>
    <w:rsid w:val="00ED60F7"/>
    <w:rsid w:val="00F87E28"/>
    <w:rsid w:val="00FC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63"/>
    <w:pPr>
      <w:bidi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63"/>
    <w:pPr>
      <w:bidi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Aria TM</cp:lastModifiedBy>
  <cp:revision>14</cp:revision>
  <cp:lastPrinted>2018-05-14T07:18:00Z</cp:lastPrinted>
  <dcterms:created xsi:type="dcterms:W3CDTF">2017-08-15T05:39:00Z</dcterms:created>
  <dcterms:modified xsi:type="dcterms:W3CDTF">2018-05-14T07:22:00Z</dcterms:modified>
</cp:coreProperties>
</file>